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right"/>
        <w:rPr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57450" cy="942975"/>
            <wp:effectExtent l="0" t="0" r="0" b="0"/>
            <wp:docPr id="3" name="Bild 1" descr="Logo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riefkop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Ferienverteilung für das Schuljahr 2026/2027</w:t>
      </w:r>
    </w:p>
    <w:p>
      <w:pPr>
        <w:jc w:val="center"/>
        <w:rPr>
          <w:rFonts w:ascii="Arial" w:hAnsi="Arial" w:cs="Arial"/>
          <w:sz w:val="22"/>
          <w:szCs w:val="22"/>
        </w:rPr>
      </w:pPr>
    </w:p>
    <w:p>
      <w:pPr>
        <w:jc w:val="center"/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tbl>
      <w:tblPr>
        <w:tblW w:w="949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55"/>
        <w:gridCol w:w="397"/>
        <w:gridCol w:w="71"/>
        <w:gridCol w:w="439"/>
        <w:gridCol w:w="1021"/>
        <w:gridCol w:w="283"/>
        <w:gridCol w:w="510"/>
        <w:gridCol w:w="398"/>
        <w:gridCol w:w="737"/>
        <w:gridCol w:w="169"/>
        <w:gridCol w:w="510"/>
        <w:gridCol w:w="285"/>
        <w:gridCol w:w="907"/>
        <w:gridCol w:w="112"/>
        <w:gridCol w:w="625"/>
        <w:gridCol w:w="793"/>
        <w:gridCol w:w="15"/>
        <w:gridCol w:w="63"/>
      </w:tblGrid>
      <w:tr>
        <w:trPr>
          <w:gridAfter w:val="2"/>
          <w:wAfter w:w="78" w:type="dxa"/>
        </w:trPr>
        <w:tc>
          <w:tcPr>
            <w:tcW w:w="9412" w:type="dxa"/>
            <w:gridSpan w:val="1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Schulhalbjahre</w:t>
            </w:r>
            <w:r>
              <w:rPr>
                <w:rFonts w:ascii="Arial" w:hAnsi="Arial" w:cs="Arial"/>
                <w:sz w:val="22"/>
                <w:szCs w:val="22"/>
              </w:rPr>
              <w:br/>
              <w:t>1. Halbjahr vom 14. September 2026 (01.08.2026) bis 31. Januar 2027</w:t>
            </w:r>
            <w:r>
              <w:rPr>
                <w:rFonts w:ascii="Arial" w:hAnsi="Arial" w:cs="Arial"/>
                <w:sz w:val="22"/>
                <w:szCs w:val="22"/>
              </w:rPr>
              <w:br/>
              <w:t>2. Halbjahr vom 1. Februar 2027 bis 28. Juli 2027 (31.07.2027)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Ferienabschnitte</w:t>
            </w:r>
          </w:p>
        </w:tc>
        <w:tc>
          <w:tcPr>
            <w:tcW w:w="18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Erster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Ferientag</w:t>
            </w:r>
          </w:p>
        </w:tc>
        <w:tc>
          <w:tcPr>
            <w:tcW w:w="18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Letzter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Ferientag</w:t>
            </w:r>
          </w:p>
        </w:tc>
        <w:tc>
          <w:tcPr>
            <w:tcW w:w="18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Erster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Schultag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120" w:after="6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Bewegliche Ferientage und arbeitsfreie Tage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Sommer                 2026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Do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30.07.2026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Fr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11.09.2026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Mo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14.09.2026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fr-FR"/>
              </w:rPr>
              <w:t>Herbst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                  2026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Mo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26.10.2026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Fr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30.10.2026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Mo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02.11.2026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Weihnachten          2026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Mi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23.12.2026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08.01.2027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Mo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11.01.2027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Fastnacht               2027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05.02.2027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Di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09.02.2027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Mi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10.02.2027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3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Ostern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it-IT"/>
              </w:rPr>
              <w:t xml:space="preserve">                    2027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Mo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22.03.2027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02.04.2027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05.04.2027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Brückentag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it-IT"/>
              </w:rPr>
              <w:t xml:space="preserve">             2027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07.05.2027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07.05.2027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10.05.2027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Pfingsten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it-IT"/>
              </w:rPr>
              <w:t xml:space="preserve">                2027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Di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18.05.2027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28.05.2027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Mo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31.05.2027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</w:tr>
      <w:tr>
        <w:trPr>
          <w:gridAfter w:val="2"/>
          <w:wAfter w:w="78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Sommer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it-IT"/>
              </w:rPr>
              <w:t xml:space="preserve">                 2027</w:t>
            </w:r>
          </w:p>
        </w:tc>
        <w:tc>
          <w:tcPr>
            <w:tcW w:w="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Do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29.07.2027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Fr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10.09.2027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Mo</w:t>
            </w:r>
            <w:proofErr w:type="spellEnd"/>
          </w:p>
        </w:tc>
        <w:tc>
          <w:tcPr>
            <w:tcW w:w="13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13.09.2027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>
        <w:trPr>
          <w:gridAfter w:val="1"/>
          <w:wAfter w:w="63" w:type="dxa"/>
        </w:trPr>
        <w:tc>
          <w:tcPr>
            <w:tcW w:w="9427" w:type="dxa"/>
            <w:gridSpan w:val="17"/>
          </w:tcPr>
          <w:tbl>
            <w:tblPr>
              <w:tblW w:w="9985" w:type="dxa"/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155"/>
              <w:gridCol w:w="468"/>
              <w:gridCol w:w="3248"/>
              <w:gridCol w:w="531"/>
              <w:gridCol w:w="737"/>
              <w:gridCol w:w="575"/>
              <w:gridCol w:w="207"/>
              <w:gridCol w:w="144"/>
              <w:gridCol w:w="162"/>
              <w:gridCol w:w="601"/>
              <w:gridCol w:w="306"/>
              <w:gridCol w:w="331"/>
              <w:gridCol w:w="214"/>
              <w:gridCol w:w="306"/>
            </w:tblGrid>
            <w:tr>
              <w:trPr>
                <w:gridAfter w:val="2"/>
                <w:wAfter w:w="520" w:type="dxa"/>
              </w:trPr>
              <w:tc>
                <w:tcPr>
                  <w:tcW w:w="9465" w:type="dxa"/>
                  <w:gridSpan w:val="12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Bewegliche Ferientage und Brückentage:</w:t>
                  </w:r>
                </w:p>
              </w:tc>
            </w:tr>
            <w:tr>
              <w:trPr>
                <w:gridAfter w:val="1"/>
                <w:wAfter w:w="306" w:type="dxa"/>
              </w:trPr>
              <w:tc>
                <w:tcPr>
                  <w:tcW w:w="7714" w:type="dxa"/>
                  <w:gridSpan w:val="6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207" w:type="dxa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907" w:type="dxa"/>
                  <w:gridSpan w:val="3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851" w:type="dxa"/>
                  <w:gridSpan w:val="3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</w:tr>
            <w:tr>
              <w:tc>
                <w:tcPr>
                  <w:tcW w:w="8065" w:type="dxa"/>
                  <w:gridSpan w:val="8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162" w:type="dxa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907" w:type="dxa"/>
                  <w:gridSpan w:val="2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851" w:type="dxa"/>
                  <w:gridSpan w:val="3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</w:tr>
            <w:tr>
              <w:trPr>
                <w:gridAfter w:val="1"/>
                <w:wAfter w:w="306" w:type="dxa"/>
              </w:trPr>
              <w:tc>
                <w:tcPr>
                  <w:tcW w:w="2155" w:type="dxa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Fastnacht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Ostern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Brückentag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68" w:type="dxa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248" w:type="dxa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Fr 05.02.2027 bis 09.02.2027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Mo 22.03.2027 bis 24.03.2027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Fr 07.05.2027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31" w:type="dxa"/>
                </w:tcPr>
                <w:p>
                  <w:pPr>
                    <w:rPr>
                      <w:sz w:val="24"/>
                    </w:rPr>
                  </w:pPr>
                </w:p>
              </w:tc>
              <w:tc>
                <w:tcPr>
                  <w:tcW w:w="737" w:type="dxa"/>
                </w:tcPr>
                <w:p>
                  <w:pPr>
                    <w:rPr>
                      <w:sz w:val="24"/>
                    </w:rPr>
                  </w:pPr>
                </w:p>
              </w:tc>
              <w:tc>
                <w:tcPr>
                  <w:tcW w:w="575" w:type="dxa"/>
                </w:tcPr>
                <w:p>
                  <w:pPr>
                    <w:rPr>
                      <w:sz w:val="24"/>
                    </w:rPr>
                  </w:pPr>
                </w:p>
              </w:tc>
              <w:tc>
                <w:tcPr>
                  <w:tcW w:w="207" w:type="dxa"/>
                </w:tcPr>
                <w:p>
                  <w:pPr>
                    <w:rPr>
                      <w:sz w:val="24"/>
                    </w:rPr>
                  </w:pPr>
                </w:p>
              </w:tc>
              <w:tc>
                <w:tcPr>
                  <w:tcW w:w="907" w:type="dxa"/>
                  <w:gridSpan w:val="3"/>
                </w:tcPr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3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Tage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3 Tage</w:t>
                  </w: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 Tag</w:t>
                  </w:r>
                  <w:bookmarkStart w:id="0" w:name="_GoBack"/>
                  <w:bookmarkEnd w:id="0"/>
                </w:p>
                <w:p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851" w:type="dxa"/>
                  <w:gridSpan w:val="3"/>
                </w:tcPr>
                <w:p>
                  <w:pPr>
                    <w:rPr>
                      <w:sz w:val="24"/>
                    </w:rPr>
                  </w:pPr>
                </w:p>
              </w:tc>
            </w:tr>
          </w:tbl>
          <w:p>
            <w:pPr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Feiertage, die nicht innerhalb der Ferien liegen:</w:t>
            </w:r>
          </w:p>
        </w:tc>
      </w:tr>
      <w:tr>
        <w:tc>
          <w:tcPr>
            <w:tcW w:w="6975" w:type="dxa"/>
            <w:gridSpan w:val="12"/>
          </w:tcPr>
          <w:p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907" w:type="dxa"/>
          </w:tcPr>
          <w:p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737" w:type="dxa"/>
            <w:gridSpan w:val="2"/>
          </w:tcPr>
          <w:p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871" w:type="dxa"/>
            <w:gridSpan w:val="3"/>
          </w:tcPr>
          <w:p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>
        <w:tc>
          <w:tcPr>
            <w:tcW w:w="2155" w:type="dxa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 Himmelfahrt</w:t>
            </w:r>
          </w:p>
        </w:tc>
        <w:tc>
          <w:tcPr>
            <w:tcW w:w="468" w:type="dxa"/>
            <w:gridSpan w:val="2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</w:t>
            </w:r>
          </w:p>
        </w:tc>
        <w:tc>
          <w:tcPr>
            <w:tcW w:w="1460" w:type="dxa"/>
            <w:gridSpan w:val="2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06.05.2027</w:t>
            </w:r>
          </w:p>
        </w:tc>
        <w:tc>
          <w:tcPr>
            <w:tcW w:w="1191" w:type="dxa"/>
            <w:gridSpan w:val="3"/>
          </w:tcPr>
          <w:p>
            <w:pPr>
              <w:rPr>
                <w:sz w:val="24"/>
              </w:rPr>
            </w:pPr>
          </w:p>
        </w:tc>
        <w:tc>
          <w:tcPr>
            <w:tcW w:w="737" w:type="dxa"/>
          </w:tcPr>
          <w:p>
            <w:pPr>
              <w:rPr>
                <w:sz w:val="24"/>
              </w:rPr>
            </w:pPr>
          </w:p>
        </w:tc>
        <w:tc>
          <w:tcPr>
            <w:tcW w:w="964" w:type="dxa"/>
            <w:gridSpan w:val="3"/>
          </w:tcPr>
          <w:p>
            <w:pPr>
              <w:rPr>
                <w:sz w:val="24"/>
              </w:rPr>
            </w:pPr>
          </w:p>
        </w:tc>
        <w:tc>
          <w:tcPr>
            <w:tcW w:w="907" w:type="dxa"/>
          </w:tcPr>
          <w:p>
            <w:pPr>
              <w:rPr>
                <w:sz w:val="24"/>
              </w:rPr>
            </w:pPr>
          </w:p>
        </w:tc>
        <w:tc>
          <w:tcPr>
            <w:tcW w:w="737" w:type="dxa"/>
            <w:gridSpan w:val="2"/>
          </w:tcPr>
          <w:p>
            <w:pPr>
              <w:rPr>
                <w:sz w:val="24"/>
              </w:rPr>
            </w:pPr>
          </w:p>
        </w:tc>
        <w:tc>
          <w:tcPr>
            <w:tcW w:w="871" w:type="dxa"/>
            <w:gridSpan w:val="3"/>
          </w:tcPr>
          <w:p>
            <w:pPr>
              <w:rPr>
                <w:sz w:val="24"/>
              </w:rPr>
            </w:pPr>
          </w:p>
        </w:tc>
      </w:tr>
    </w:tbl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Achern, Oktober 2026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24075" cy="790575"/>
            <wp:effectExtent l="0" t="0" r="0" b="0"/>
            <wp:docPr id="2" name="Bild 2" descr="Schne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nei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18"/>
          <w:tab w:val="left" w:pos="5670"/>
        </w:tabs>
        <w:ind w:right="141"/>
        <w:rPr>
          <w:rFonts w:ascii="Arial" w:hAnsi="Arial" w:cs="Arial"/>
          <w:sz w:val="22"/>
          <w:szCs w:val="22"/>
        </w:rPr>
      </w:pPr>
    </w:p>
    <w:p>
      <w:pPr>
        <w:tabs>
          <w:tab w:val="left" w:pos="1418"/>
          <w:tab w:val="left" w:pos="5670"/>
        </w:tabs>
        <w:ind w:right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Ralf Schneider</w:t>
      </w:r>
    </w:p>
    <w:p>
      <w:pPr>
        <w:tabs>
          <w:tab w:val="left" w:pos="1418"/>
          <w:tab w:val="left" w:pos="5670"/>
        </w:tabs>
        <w:ind w:right="141"/>
      </w:pPr>
      <w:r>
        <w:rPr>
          <w:rFonts w:ascii="Arial" w:hAnsi="Arial" w:cs="Arial"/>
          <w:sz w:val="22"/>
          <w:szCs w:val="22"/>
        </w:rPr>
        <w:t>Schulleiter</w:t>
      </w:r>
      <w:r>
        <w:fldChar w:fldCharType="begin"/>
      </w:r>
      <w:r>
        <w:instrText xml:space="preserve">  </w:instrText>
      </w:r>
      <w:r>
        <w:fldChar w:fldCharType="end"/>
      </w:r>
    </w:p>
    <w:sectPr>
      <w:headerReference w:type="default" r:id="rId9"/>
      <w:pgSz w:w="11907" w:h="16840" w:code="9"/>
      <w:pgMar w:top="363" w:right="624" w:bottom="737" w:left="1134" w:header="36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D9862A-AEF5-4D99-BBEA-0D292B667AD6}"/>
    <w:embedBold r:id="rId2" w:fontKey="{7C237C65-D5D5-469E-B5CA-711E111B150C}"/>
    <w:embedBoldItalic r:id="rId3" w:fontKey="{11ECE62F-68BA-4392-8838-C6BA3FE2953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FADA31A-E0D5-4F91-8876-060216B497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2433BC0-B92B-421E-B59A-F92A80B5B0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02C31E5-E2D9-4739-8E7B-92409F47C2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ind w:right="1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90170</wp:posOffset>
              </wp:positionV>
              <wp:extent cx="4319905" cy="14605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9905" cy="146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rPr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.05pt;margin-top:7.1pt;width:340.1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" stroked="f">
              <v:textbox style="mso-fit-shape-to-text:t" inset="0,0,0,0">
                <w:txbxContent>
                  <w:p w:rsidR="003F2A3D" w:rsidRPr="000A4210" w:rsidRDefault="003F2A3D" w:rsidP="000A4210">
                    <w:pPr>
                      <w:rPr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ind w:right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A532D"/>
    <w:multiLevelType w:val="hybridMultilevel"/>
    <w:tmpl w:val="69F0B7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D3B72"/>
    <w:multiLevelType w:val="hybridMultilevel"/>
    <w:tmpl w:val="0E309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5704D"/>
    <w:multiLevelType w:val="hybridMultilevel"/>
    <w:tmpl w:val="CCE288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14043"/>
    <w:multiLevelType w:val="hybridMultilevel"/>
    <w:tmpl w:val="FA44B7C8"/>
    <w:lvl w:ilvl="0" w:tplc="3CC6CB4A">
      <w:start w:val="1"/>
      <w:numFmt w:val="bullet"/>
      <w:lvlText w:val=""/>
      <w:lvlJc w:val="left"/>
      <w:pPr>
        <w:tabs>
          <w:tab w:val="num" w:pos="142"/>
        </w:tabs>
        <w:ind w:left="284" w:hanging="142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907B0"/>
    <w:multiLevelType w:val="hybridMultilevel"/>
    <w:tmpl w:val="BFA4B2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03E59"/>
    <w:multiLevelType w:val="hybridMultilevel"/>
    <w:tmpl w:val="433A9A78"/>
    <w:lvl w:ilvl="0" w:tplc="B90CAF28">
      <w:start w:val="1"/>
      <w:numFmt w:val="bullet"/>
      <w:lvlText w:val=""/>
      <w:lvlJc w:val="left"/>
      <w:pPr>
        <w:tabs>
          <w:tab w:val="num" w:pos="142"/>
        </w:tabs>
        <w:ind w:left="284" w:hanging="142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  <w15:chartTrackingRefBased/>
  <w15:docId w15:val="{F2ED1B4D-AFB7-41A0-9C80-41A3F2F6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97"/>
        <w:tab w:val="left" w:pos="4536"/>
      </w:tabs>
      <w:outlineLvl w:val="1"/>
    </w:pPr>
    <w:rPr>
      <w:rFonts w:ascii="Arial" w:hAnsi="Arial"/>
      <w:bCs/>
      <w:sz w:val="18"/>
      <w:u w:val="single"/>
      <w:vertAlign w:val="superscri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urs-berschrift">
    <w:name w:val="Kurs-Überschrift"/>
    <w:basedOn w:val="Standard"/>
    <w:pPr>
      <w:pBdr>
        <w:bottom w:val="single" w:sz="24" w:space="1" w:color="auto"/>
      </w:pBdr>
    </w:pPr>
    <w:rPr>
      <w:rFonts w:ascii="Tahoma" w:hAnsi="Tahoma"/>
      <w:b/>
      <w:sz w:val="40"/>
    </w:rPr>
  </w:style>
  <w:style w:type="character" w:customStyle="1" w:styleId="Schrift">
    <w:name w:val="Schrift"/>
    <w:rPr>
      <w:rFonts w:ascii="Tahoma" w:hAnsi="Tahoma"/>
      <w:b/>
      <w:i/>
      <w:color w:val="aut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paragraph" w:customStyle="1" w:styleId="Schatten">
    <w:name w:val="Schatten"/>
    <w:basedOn w:val="Standard"/>
    <w:next w:val="Standard"/>
    <w:pPr>
      <w:shd w:val="pct60" w:color="auto" w:fill="auto"/>
      <w:spacing w:before="120" w:after="120"/>
    </w:pPr>
    <w:rPr>
      <w:rFonts w:ascii="Arial Black" w:hAnsi="Arial Black"/>
      <w:color w:val="FFFFFF"/>
    </w:rPr>
  </w:style>
  <w:style w:type="paragraph" w:customStyle="1" w:styleId="Ue-Schrift1">
    <w:name w:val="Ue-Schrift1"/>
    <w:basedOn w:val="berschrift1"/>
    <w:next w:val="Standard"/>
    <w:pPr>
      <w:spacing w:after="240"/>
      <w:ind w:left="567" w:hanging="567"/>
    </w:pPr>
  </w:style>
  <w:style w:type="paragraph" w:customStyle="1" w:styleId="Ue-Schrift1a">
    <w:name w:val="Ue-Schrift1a"/>
    <w:basedOn w:val="Ue-Schrift1"/>
    <w:next w:val="Standard"/>
    <w:pPr>
      <w:spacing w:before="0" w:after="0"/>
    </w:pPr>
  </w:style>
  <w:style w:type="paragraph" w:customStyle="1" w:styleId="Ue-Schrift2">
    <w:name w:val="Ue-Schrift2"/>
    <w:basedOn w:val="Ue-Schrift1"/>
    <w:next w:val="Standard"/>
    <w:autoRedefine/>
    <w:pPr>
      <w:tabs>
        <w:tab w:val="right" w:pos="9088"/>
      </w:tabs>
      <w:ind w:left="851" w:hanging="851"/>
    </w:pPr>
    <w:rPr>
      <w:sz w:val="28"/>
      <w:szCs w:val="28"/>
    </w:rPr>
  </w:style>
  <w:style w:type="paragraph" w:customStyle="1" w:styleId="Ue-Schrift2a">
    <w:name w:val="Ue-Schrift2a"/>
    <w:basedOn w:val="Ue-Schrift2"/>
    <w:next w:val="Standard"/>
    <w:rPr>
      <w:sz w:val="26"/>
      <w:szCs w:val="2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Berufliche Schulen Achern • Jahnstr</vt:lpstr>
    </vt:vector>
  </TitlesOfParts>
  <Company>Achern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Berufliche Schulen Achern • Jahnstr</dc:title>
  <dc:subject/>
  <dc:creator>vm</dc:creator>
  <cp:keywords/>
  <cp:lastModifiedBy>Schneider, Andrea</cp:lastModifiedBy>
  <cp:revision>31</cp:revision>
  <cp:lastPrinted>2025-10-09T12:48:00Z</cp:lastPrinted>
  <dcterms:created xsi:type="dcterms:W3CDTF">2022-10-18T13:46:00Z</dcterms:created>
  <dcterms:modified xsi:type="dcterms:W3CDTF">2025-10-09T12:50:00Z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1094829792</vt:i4>
  </property>
  <property fmtid="{D5CDD505-2E9C-101B-9397-08002B2CF9AE}" pid="3" name="_NewReviewCycle">
    <vt:lpwstr/>
  </property>
  <property fmtid="{D5CDD505-2E9C-101B-9397-08002B2CF9AE}" pid="4" name="_EmailSubject">
    <vt:lpwstr>Ferienplan 2026/27</vt:lpwstr>
  </property>
  <property fmtid="{D5CDD505-2E9C-101B-9397-08002B2CF9AE}" pid="5" name="_AuthorEmail">
    <vt:lpwstr>Andrea.Schneider@Ortenaukreis.de</vt:lpwstr>
  </property>
  <property fmtid="{D5CDD505-2E9C-101B-9397-08002B2CF9AE}" pid="6" name="_AuthorEmailDisplayName">
    <vt:lpwstr>Schneider, Andrea</vt:lpwstr>
  </property>
  <property fmtid="{D5CDD505-2E9C-101B-9397-08002B2CF9AE}" pid="8" name="_PreviousAdHocReviewCycleID">
    <vt:i4>1111683269</vt:i4>
  </property>
</Properties>
</file>